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BF" w:rsidRPr="0092396B" w:rsidRDefault="00DC57BF" w:rsidP="00DC57BF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DC57BF" w:rsidRPr="009A5807" w:rsidRDefault="00DC57BF" w:rsidP="00DC57BF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C57BF" w:rsidRDefault="00DC57BF" w:rsidP="00DC57BF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DC57BF" w:rsidRDefault="00DC57BF" w:rsidP="00DC57B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DC57BF" w:rsidRPr="00531749" w:rsidRDefault="00DC57BF" w:rsidP="00531749">
      <w:pPr>
        <w:spacing w:line="360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531749">
        <w:rPr>
          <w:rFonts w:ascii="GHEA Grapalat" w:hAnsi="GHEA Grapalat" w:cs="Sylfaen"/>
          <w:sz w:val="20"/>
          <w:lang w:val="af-ZA"/>
        </w:rPr>
        <w:t xml:space="preserve">ՀՀ ԿԱ ազգային անվտանգության ծառայություն-ը ստորև ներկայացնում է իր կարիքների համար </w:t>
      </w:r>
      <w:r w:rsidRPr="00531749">
        <w:rPr>
          <w:rFonts w:ascii="GHEA Grapalat" w:hAnsi="GHEA Grapalat"/>
          <w:b/>
          <w:color w:val="7030A0"/>
          <w:sz w:val="20"/>
          <w:lang w:val="es-ES"/>
        </w:rPr>
        <w:t>&lt;&lt;</w:t>
      </w:r>
      <w:r w:rsidRPr="00531749">
        <w:rPr>
          <w:rFonts w:ascii="GHEA Grapalat" w:hAnsi="GHEA Grapalat"/>
          <w:b/>
          <w:i/>
          <w:color w:val="7030A0"/>
          <w:sz w:val="20"/>
          <w:u w:val="single"/>
          <w:lang w:val="af-ZA"/>
        </w:rPr>
        <w:t>ԱԱԾ սահմանապահ զորքերի 5060 Զ/Մ բոքսերի կապիտալ վերանորոգման</w:t>
      </w:r>
      <w:r w:rsidRPr="00531749">
        <w:rPr>
          <w:rFonts w:ascii="GHEA Grapalat" w:hAnsi="GHEA Grapalat" w:cs="Sylfaen"/>
          <w:b/>
          <w:color w:val="7030A0"/>
          <w:sz w:val="20"/>
          <w:lang w:val="es-ES"/>
        </w:rPr>
        <w:t>&gt;&gt; ա</w:t>
      </w:r>
      <w:r w:rsidR="00531749">
        <w:rPr>
          <w:rFonts w:ascii="GHEA Grapalat" w:hAnsi="GHEA Grapalat" w:cs="Sylfaen"/>
          <w:b/>
          <w:color w:val="7030A0"/>
          <w:sz w:val="20"/>
          <w:lang w:val="es-ES"/>
        </w:rPr>
        <w:t>շ</w:t>
      </w:r>
      <w:r w:rsidRPr="00531749">
        <w:rPr>
          <w:rFonts w:ascii="GHEA Grapalat" w:hAnsi="GHEA Grapalat" w:cs="Sylfaen"/>
          <w:b/>
          <w:color w:val="7030A0"/>
          <w:sz w:val="20"/>
          <w:lang w:val="es-ES"/>
        </w:rPr>
        <w:t xml:space="preserve">խատանքների </w:t>
      </w:r>
      <w:r w:rsidRPr="0053174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31749">
        <w:rPr>
          <w:rFonts w:ascii="GHEA Grapalat" w:hAnsi="GHEA Grapalat"/>
          <w:b/>
          <w:sz w:val="20"/>
          <w:lang w:val="af-ZA"/>
        </w:rPr>
        <w:t>ՀՀ ԿԱ ԱԱԾ-ՏՆՏՎ-ՊԸԱՇՁԲ-17/1</w:t>
      </w:r>
      <w:r w:rsidRPr="00531749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2017 թվականի մայիսի 29-ին կնքված N 11/176-2017 պայմանագրում 2017 թվականի </w:t>
      </w:r>
      <w:r w:rsidR="00531749" w:rsidRPr="00531749">
        <w:rPr>
          <w:rFonts w:ascii="GHEA Grapalat" w:hAnsi="GHEA Grapalat" w:cs="Sylfaen"/>
          <w:sz w:val="20"/>
          <w:lang w:val="af-ZA"/>
        </w:rPr>
        <w:t>նոյ</w:t>
      </w:r>
      <w:r w:rsidRPr="00531749">
        <w:rPr>
          <w:rFonts w:ascii="GHEA Grapalat" w:hAnsi="GHEA Grapalat" w:cs="Sylfaen"/>
          <w:sz w:val="20"/>
          <w:lang w:val="af-ZA"/>
        </w:rPr>
        <w:t xml:space="preserve">եմբերի </w:t>
      </w:r>
      <w:r w:rsidR="00531749" w:rsidRPr="00531749">
        <w:rPr>
          <w:rFonts w:ascii="GHEA Grapalat" w:hAnsi="GHEA Grapalat" w:cs="Sylfaen"/>
          <w:sz w:val="20"/>
          <w:lang w:val="af-ZA"/>
        </w:rPr>
        <w:t>30</w:t>
      </w:r>
      <w:r w:rsidRPr="00531749">
        <w:rPr>
          <w:rFonts w:ascii="GHEA Grapalat" w:hAnsi="GHEA Grapalat" w:cs="Sylfaen"/>
          <w:sz w:val="20"/>
          <w:lang w:val="af-ZA"/>
        </w:rPr>
        <w:t>-ին կատարված</w:t>
      </w:r>
      <w:r w:rsidRPr="00531749">
        <w:rPr>
          <w:rFonts w:ascii="GHEA Grapalat" w:hAnsi="GHEA Grapalat"/>
          <w:sz w:val="20"/>
          <w:lang w:val="af-ZA"/>
        </w:rPr>
        <w:t xml:space="preserve"> </w:t>
      </w:r>
      <w:r w:rsidRPr="00531749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531749">
        <w:rPr>
          <w:rFonts w:ascii="GHEA Grapalat" w:hAnsi="GHEA Grapalat"/>
          <w:sz w:val="20"/>
          <w:lang w:val="af-ZA"/>
        </w:rPr>
        <w:t xml:space="preserve"> </w:t>
      </w:r>
      <w:r w:rsidRPr="0053174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531749">
        <w:rPr>
          <w:rFonts w:ascii="GHEA Grapalat" w:hAnsi="GHEA Grapalat" w:cs="Arial Armenian"/>
          <w:sz w:val="20"/>
          <w:lang w:val="af-ZA"/>
        </w:rPr>
        <w:t>։</w:t>
      </w:r>
    </w:p>
    <w:p w:rsidR="00DC57BF" w:rsidRPr="00531749" w:rsidRDefault="00DC57BF" w:rsidP="00DC57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31749">
        <w:rPr>
          <w:rFonts w:ascii="GHEA Grapalat" w:hAnsi="GHEA Grapalat" w:cs="Sylfaen"/>
          <w:sz w:val="20"/>
          <w:lang w:val="af-ZA"/>
        </w:rPr>
        <w:tab/>
        <w:t xml:space="preserve">           </w:t>
      </w:r>
    </w:p>
    <w:p w:rsidR="00DC57BF" w:rsidRPr="00531749" w:rsidRDefault="00DC57BF" w:rsidP="00DC57BF">
      <w:pPr>
        <w:ind w:firstLine="709"/>
        <w:rPr>
          <w:rFonts w:ascii="GHEA Grapalat" w:hAnsi="GHEA Grapalat" w:cs="Sylfaen"/>
          <w:sz w:val="20"/>
          <w:lang w:val="af-ZA"/>
        </w:rPr>
      </w:pPr>
      <w:r w:rsidRPr="00531749">
        <w:rPr>
          <w:rFonts w:ascii="GHEA Grapalat" w:hAnsi="GHEA Grapalat" w:cs="Sylfaen"/>
          <w:sz w:val="20"/>
          <w:lang w:val="af-ZA"/>
        </w:rPr>
        <w:t>Փոփոխության</w:t>
      </w:r>
      <w:r w:rsidRPr="00531749">
        <w:rPr>
          <w:rFonts w:ascii="GHEA Grapalat" w:hAnsi="GHEA Grapalat"/>
          <w:sz w:val="20"/>
          <w:lang w:val="af-ZA"/>
        </w:rPr>
        <w:t xml:space="preserve"> առաջացման </w:t>
      </w:r>
      <w:r w:rsidRPr="00531749">
        <w:rPr>
          <w:rFonts w:ascii="GHEA Grapalat" w:hAnsi="GHEA Grapalat" w:cs="Sylfaen"/>
          <w:sz w:val="20"/>
          <w:lang w:val="af-ZA"/>
        </w:rPr>
        <w:t>պատճառ՝</w:t>
      </w:r>
      <w:r w:rsidR="00531749">
        <w:rPr>
          <w:rFonts w:ascii="GHEA Grapalat" w:hAnsi="GHEA Grapalat"/>
          <w:sz w:val="20"/>
          <w:lang w:val="af-ZA"/>
        </w:rPr>
        <w:t xml:space="preserve"> </w:t>
      </w:r>
      <w:r w:rsidR="00531749" w:rsidRPr="00531749">
        <w:rPr>
          <w:rFonts w:ascii="GHEA Grapalat" w:hAnsi="GHEA Grapalat" w:cs="Sylfaen"/>
          <w:sz w:val="20"/>
          <w:u w:val="single"/>
          <w:lang w:val="af-ZA"/>
        </w:rPr>
        <w:t>լրացուցիչ աշխատանքների ձեռքբերման</w:t>
      </w:r>
      <w:r w:rsidR="00531749" w:rsidRPr="00531749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531749">
        <w:rPr>
          <w:rFonts w:ascii="GHEA Grapalat" w:hAnsi="GHEA Grapalat"/>
          <w:sz w:val="20"/>
          <w:u w:val="single"/>
          <w:lang w:val="af-ZA"/>
        </w:rPr>
        <w:t>անհրաժեշտություն</w:t>
      </w:r>
      <w:r w:rsidRPr="00531749">
        <w:rPr>
          <w:rFonts w:ascii="GHEA Grapalat" w:hAnsi="GHEA Grapalat"/>
          <w:sz w:val="20"/>
          <w:lang w:val="af-ZA"/>
        </w:rPr>
        <w:t xml:space="preserve"> </w:t>
      </w:r>
    </w:p>
    <w:p w:rsidR="00DC57BF" w:rsidRPr="00531749" w:rsidRDefault="00DC57BF" w:rsidP="00DC57BF">
      <w:pPr>
        <w:ind w:firstLine="709"/>
        <w:rPr>
          <w:rFonts w:ascii="GHEA Grapalat" w:hAnsi="GHEA Grapalat" w:cs="Sylfaen"/>
          <w:sz w:val="20"/>
          <w:lang w:val="af-ZA"/>
        </w:rPr>
      </w:pPr>
      <w:r w:rsidRPr="00531749">
        <w:rPr>
          <w:rFonts w:ascii="GHEA Grapalat" w:hAnsi="GHEA Grapalat" w:cs="Sylfaen"/>
          <w:sz w:val="20"/>
          <w:lang w:val="af-ZA"/>
        </w:rPr>
        <w:t>Փոփոխության</w:t>
      </w:r>
      <w:r w:rsidRPr="00531749">
        <w:rPr>
          <w:rFonts w:ascii="GHEA Grapalat" w:hAnsi="GHEA Grapalat"/>
          <w:sz w:val="20"/>
          <w:lang w:val="af-ZA"/>
        </w:rPr>
        <w:t xml:space="preserve"> </w:t>
      </w:r>
      <w:r w:rsidRPr="00531749">
        <w:rPr>
          <w:rFonts w:ascii="GHEA Grapalat" w:hAnsi="GHEA Grapalat" w:cs="Sylfaen"/>
          <w:sz w:val="20"/>
          <w:lang w:val="af-ZA"/>
        </w:rPr>
        <w:t>նկարագրություն՝</w:t>
      </w:r>
      <w:r w:rsidR="00531749">
        <w:rPr>
          <w:rFonts w:ascii="GHEA Grapalat" w:hAnsi="GHEA Grapalat" w:cs="Sylfaen"/>
          <w:sz w:val="20"/>
          <w:lang w:val="af-ZA"/>
        </w:rPr>
        <w:t xml:space="preserve"> </w:t>
      </w:r>
      <w:r w:rsidR="00531749">
        <w:rPr>
          <w:rFonts w:ascii="GHEA Grapalat" w:hAnsi="GHEA Grapalat" w:cs="Sylfaen"/>
          <w:sz w:val="20"/>
          <w:lang w:val="af-ZA"/>
        </w:rPr>
        <w:tab/>
      </w:r>
      <w:r w:rsidR="00531749" w:rsidRPr="00531749">
        <w:rPr>
          <w:rFonts w:ascii="GHEA Grapalat" w:hAnsi="GHEA Grapalat" w:cs="Sylfaen"/>
          <w:sz w:val="20"/>
          <w:u w:val="single"/>
          <w:lang w:val="af-ZA"/>
        </w:rPr>
        <w:t>լրացուցիչ աշխատանքների ձեռքբերում</w:t>
      </w:r>
    </w:p>
    <w:p w:rsidR="00DC57BF" w:rsidRPr="00531749" w:rsidRDefault="00DC57BF" w:rsidP="00DC57BF">
      <w:pPr>
        <w:ind w:firstLine="709"/>
        <w:rPr>
          <w:rFonts w:ascii="GHEA Grapalat" w:hAnsi="GHEA Grapalat" w:cs="Sylfaen"/>
          <w:sz w:val="20"/>
          <w:lang w:val="af-ZA"/>
        </w:rPr>
      </w:pPr>
      <w:r w:rsidRPr="00531749">
        <w:rPr>
          <w:rFonts w:ascii="GHEA Grapalat" w:hAnsi="GHEA Grapalat" w:cs="Sylfaen"/>
          <w:sz w:val="20"/>
          <w:lang w:val="af-ZA"/>
        </w:rPr>
        <w:t>Փոփոխության</w:t>
      </w:r>
      <w:r w:rsidRPr="00531749">
        <w:rPr>
          <w:rFonts w:ascii="GHEA Grapalat" w:hAnsi="GHEA Grapalat"/>
          <w:sz w:val="20"/>
          <w:lang w:val="af-ZA"/>
        </w:rPr>
        <w:t xml:space="preserve"> </w:t>
      </w:r>
      <w:r w:rsidRPr="00531749">
        <w:rPr>
          <w:rFonts w:ascii="GHEA Grapalat" w:hAnsi="GHEA Grapalat" w:cs="Sylfaen"/>
          <w:sz w:val="20"/>
          <w:lang w:val="af-ZA"/>
        </w:rPr>
        <w:t>հիմնավորում՝</w:t>
      </w:r>
      <w:r w:rsidR="00531749" w:rsidRPr="00531749">
        <w:rPr>
          <w:rFonts w:ascii="GHEA Grapalat" w:hAnsi="GHEA Grapalat" w:cs="Sylfaen"/>
          <w:sz w:val="20"/>
          <w:lang w:val="af-ZA"/>
        </w:rPr>
        <w:t xml:space="preserve"> </w:t>
      </w:r>
      <w:r w:rsidR="00531749" w:rsidRPr="00531749">
        <w:rPr>
          <w:rFonts w:ascii="GHEA Grapalat" w:hAnsi="GHEA Grapalat" w:cs="Sylfaen"/>
          <w:sz w:val="20"/>
          <w:lang w:val="af-ZA"/>
        </w:rPr>
        <w:tab/>
      </w:r>
      <w:r w:rsidR="00531749" w:rsidRPr="00531749">
        <w:rPr>
          <w:rFonts w:ascii="GHEA Grapalat" w:hAnsi="GHEA Grapalat" w:cs="Sylfaen"/>
          <w:sz w:val="20"/>
          <w:lang w:val="af-ZA"/>
        </w:rPr>
        <w:tab/>
      </w:r>
      <w:r w:rsidRPr="00531749">
        <w:rPr>
          <w:rFonts w:ascii="GHEA Grapalat" w:hAnsi="GHEA Grapalat"/>
          <w:sz w:val="20"/>
          <w:u w:val="single"/>
          <w:lang w:val="af-ZA"/>
        </w:rPr>
        <w:t>գնումների մասին ՀՀ օրենքի համաձայն</w:t>
      </w:r>
      <w:r w:rsidRPr="00531749">
        <w:rPr>
          <w:rFonts w:ascii="GHEA Grapalat" w:hAnsi="GHEA Grapalat"/>
          <w:sz w:val="20"/>
          <w:lang w:val="af-ZA"/>
        </w:rPr>
        <w:t xml:space="preserve"> </w:t>
      </w:r>
    </w:p>
    <w:p w:rsidR="00DC57BF" w:rsidRDefault="00DC57BF" w:rsidP="00DC57BF">
      <w:pPr>
        <w:spacing w:after="240"/>
        <w:ind w:firstLine="709"/>
        <w:rPr>
          <w:rFonts w:ascii="GHEA Grapalat" w:hAnsi="GHEA Grapalat"/>
          <w:sz w:val="20"/>
          <w:lang w:val="af-ZA"/>
        </w:rPr>
      </w:pPr>
    </w:p>
    <w:p w:rsidR="00DC57BF" w:rsidRPr="002518F7" w:rsidRDefault="00DC57BF" w:rsidP="00DC57BF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DC57BF" w:rsidRPr="00B15350" w:rsidRDefault="00DC57BF" w:rsidP="00DC57B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C57BF" w:rsidRPr="00C715DD" w:rsidRDefault="00DC57BF" w:rsidP="00DC57BF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ED2ED1">
        <w:rPr>
          <w:rFonts w:ascii="GHEA Grapalat" w:hAnsi="GHEA Grapalat"/>
          <w:b w:val="0"/>
          <w:i w:val="0"/>
          <w:sz w:val="20"/>
          <w:lang w:val="af-ZA"/>
        </w:rPr>
        <w:t>ՀՀ ԿԱ ԱԱԾ</w:t>
      </w:r>
    </w:p>
    <w:p w:rsidR="00DC57BF" w:rsidRDefault="00DC57BF" w:rsidP="00DC57B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C57BF" w:rsidRDefault="00DC57BF" w:rsidP="00DC57B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sectPr w:rsidR="00DC57BF" w:rsidSect="003604C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74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53174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74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749">
    <w:pPr>
      <w:pStyle w:val="a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74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74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7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C57BF"/>
    <w:rsid w:val="00531749"/>
    <w:rsid w:val="00C30B5C"/>
    <w:rsid w:val="00DC5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7B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C57B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DC57B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DC57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DC57B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DC57B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DC57B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DC57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DC57BF"/>
  </w:style>
  <w:style w:type="paragraph" w:styleId="aa">
    <w:name w:val="footer"/>
    <w:basedOn w:val="a"/>
    <w:link w:val="ab"/>
    <w:rsid w:val="00DC57B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DC57BF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2017-11-30T13:20:00Z</dcterms:created>
  <dcterms:modified xsi:type="dcterms:W3CDTF">2017-11-30T13:28:00Z</dcterms:modified>
</cp:coreProperties>
</file>